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4489" w14:textId="77777777" w:rsidR="0055749D" w:rsidRPr="006F1014" w:rsidRDefault="006F1014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>Съдържание:</w:t>
      </w:r>
    </w:p>
    <w:p w14:paraId="5EC81755" w14:textId="56CC3366" w:rsidR="00D87C41" w:rsidRPr="006F1014" w:rsidRDefault="00F91316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 xml:space="preserve">1.Отчет </w:t>
      </w:r>
      <w:r w:rsidR="001C750A" w:rsidRPr="006F1014">
        <w:rPr>
          <w:rFonts w:ascii="Times New Roman" w:hAnsi="Times New Roman" w:cs="Times New Roman"/>
          <w:sz w:val="28"/>
          <w:szCs w:val="28"/>
        </w:rPr>
        <w:t>за дейността на НЧ,,Пробуда1927,,с.Тияновци за 20</w:t>
      </w:r>
      <w:r w:rsidR="00C7746A">
        <w:rPr>
          <w:rFonts w:ascii="Times New Roman" w:hAnsi="Times New Roman" w:cs="Times New Roman"/>
          <w:sz w:val="28"/>
          <w:szCs w:val="28"/>
        </w:rPr>
        <w:t>20</w:t>
      </w:r>
      <w:r w:rsidRPr="006F1014">
        <w:rPr>
          <w:rFonts w:ascii="Times New Roman" w:hAnsi="Times New Roman" w:cs="Times New Roman"/>
          <w:sz w:val="28"/>
          <w:szCs w:val="28"/>
        </w:rPr>
        <w:t>г.</w:t>
      </w:r>
    </w:p>
    <w:p w14:paraId="3D33F05F" w14:textId="26BD6FF9" w:rsidR="00F91316" w:rsidRPr="006F1014" w:rsidRDefault="00F91316" w:rsidP="006F1014">
      <w:pPr>
        <w:jc w:val="both"/>
        <w:rPr>
          <w:rFonts w:ascii="Times New Roman" w:hAnsi="Times New Roman" w:cs="Times New Roman"/>
          <w:sz w:val="28"/>
          <w:szCs w:val="28"/>
        </w:rPr>
      </w:pPr>
      <w:r w:rsidRPr="006F1014">
        <w:rPr>
          <w:rFonts w:ascii="Times New Roman" w:hAnsi="Times New Roman" w:cs="Times New Roman"/>
          <w:sz w:val="28"/>
          <w:szCs w:val="28"/>
        </w:rPr>
        <w:t xml:space="preserve">2.План програма </w:t>
      </w:r>
      <w:r w:rsidR="001C750A" w:rsidRPr="006F1014">
        <w:rPr>
          <w:rFonts w:ascii="Times New Roman" w:hAnsi="Times New Roman" w:cs="Times New Roman"/>
          <w:sz w:val="28"/>
          <w:szCs w:val="28"/>
        </w:rPr>
        <w:t>за дейността на НЧ,,Пробуда</w:t>
      </w:r>
      <w:r w:rsidR="005A3C3C" w:rsidRPr="006F1014">
        <w:rPr>
          <w:rFonts w:ascii="Times New Roman" w:hAnsi="Times New Roman" w:cs="Times New Roman"/>
          <w:sz w:val="28"/>
          <w:szCs w:val="28"/>
        </w:rPr>
        <w:t>1927г.,,</w:t>
      </w:r>
      <w:r w:rsidR="00D87C41">
        <w:rPr>
          <w:rFonts w:ascii="Times New Roman" w:hAnsi="Times New Roman" w:cs="Times New Roman"/>
          <w:sz w:val="28"/>
          <w:szCs w:val="28"/>
        </w:rPr>
        <w:t xml:space="preserve"> </w:t>
      </w:r>
      <w:r w:rsidR="00752C4F">
        <w:rPr>
          <w:rFonts w:ascii="Times New Roman" w:hAnsi="Times New Roman" w:cs="Times New Roman"/>
          <w:sz w:val="28"/>
          <w:szCs w:val="28"/>
        </w:rPr>
        <w:t>за</w:t>
      </w:r>
      <w:r w:rsidR="00C7746A">
        <w:rPr>
          <w:rFonts w:ascii="Times New Roman" w:hAnsi="Times New Roman" w:cs="Times New Roman"/>
          <w:sz w:val="28"/>
          <w:szCs w:val="28"/>
        </w:rPr>
        <w:t xml:space="preserve"> </w:t>
      </w:r>
      <w:r w:rsidR="00752C4F">
        <w:rPr>
          <w:rFonts w:ascii="Times New Roman" w:hAnsi="Times New Roman" w:cs="Times New Roman"/>
          <w:sz w:val="28"/>
          <w:szCs w:val="28"/>
        </w:rPr>
        <w:t>202</w:t>
      </w:r>
      <w:r w:rsidR="00C7746A">
        <w:rPr>
          <w:rFonts w:ascii="Times New Roman" w:hAnsi="Times New Roman" w:cs="Times New Roman"/>
          <w:sz w:val="28"/>
          <w:szCs w:val="28"/>
        </w:rPr>
        <w:t>1</w:t>
      </w:r>
      <w:r w:rsidRPr="006F1014">
        <w:rPr>
          <w:rFonts w:ascii="Times New Roman" w:hAnsi="Times New Roman" w:cs="Times New Roman"/>
          <w:sz w:val="28"/>
          <w:szCs w:val="28"/>
        </w:rPr>
        <w:t>г.</w:t>
      </w:r>
    </w:p>
    <w:p w14:paraId="6C66BC4F" w14:textId="77777777" w:rsidR="00AC54D5" w:rsidRPr="006F1014" w:rsidRDefault="00AC54D5" w:rsidP="006F10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3108B" w14:textId="77777777" w:rsidR="00AC54D5" w:rsidRPr="006F1014" w:rsidRDefault="00AC54D5" w:rsidP="006F10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E896C" w14:textId="77777777" w:rsidR="00FB7CB7" w:rsidRPr="006F1014" w:rsidRDefault="00FB7CB7" w:rsidP="006F10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AE7C7" w14:textId="77777777" w:rsidR="00FB7CB7" w:rsidRDefault="00FB7CB7" w:rsidP="00FB7CB7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43FA7437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7A494149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675A8F85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1840C0DA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07333561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529376F8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7E47F2CA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293A2266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36467600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4829BAC3" w14:textId="77777777" w:rsidR="006F1014" w:rsidRDefault="006F1014" w:rsidP="00FB7CB7">
      <w:pPr>
        <w:jc w:val="center"/>
        <w:rPr>
          <w:b/>
          <w:sz w:val="32"/>
          <w:szCs w:val="32"/>
        </w:rPr>
      </w:pPr>
    </w:p>
    <w:p w14:paraId="03EE9FBD" w14:textId="77777777" w:rsidR="006F1014" w:rsidRDefault="006F1014" w:rsidP="00FB7CB7">
      <w:pPr>
        <w:jc w:val="center"/>
        <w:rPr>
          <w:b/>
          <w:sz w:val="32"/>
          <w:szCs w:val="32"/>
        </w:rPr>
      </w:pPr>
    </w:p>
    <w:p w14:paraId="7472C16A" w14:textId="77777777" w:rsidR="006F1014" w:rsidRDefault="006F1014" w:rsidP="00FB7CB7">
      <w:pPr>
        <w:jc w:val="center"/>
        <w:rPr>
          <w:b/>
          <w:sz w:val="32"/>
          <w:szCs w:val="32"/>
        </w:rPr>
      </w:pPr>
    </w:p>
    <w:p w14:paraId="717302B4" w14:textId="77777777" w:rsidR="006F1014" w:rsidRDefault="006F1014" w:rsidP="00FB7CB7">
      <w:pPr>
        <w:jc w:val="center"/>
        <w:rPr>
          <w:b/>
          <w:sz w:val="32"/>
          <w:szCs w:val="32"/>
        </w:rPr>
      </w:pPr>
    </w:p>
    <w:p w14:paraId="643BB5B0" w14:textId="77777777" w:rsidR="006F1014" w:rsidRDefault="006F1014" w:rsidP="00FB7CB7">
      <w:pPr>
        <w:jc w:val="center"/>
        <w:rPr>
          <w:b/>
          <w:sz w:val="32"/>
          <w:szCs w:val="32"/>
        </w:rPr>
      </w:pPr>
    </w:p>
    <w:p w14:paraId="61B61C58" w14:textId="77777777" w:rsidR="00FB7CB7" w:rsidRDefault="00FB7CB7" w:rsidP="00FB7CB7">
      <w:pPr>
        <w:jc w:val="center"/>
        <w:rPr>
          <w:b/>
          <w:sz w:val="32"/>
          <w:szCs w:val="32"/>
        </w:rPr>
      </w:pPr>
    </w:p>
    <w:p w14:paraId="226A3C07" w14:textId="77777777" w:rsidR="00FB7CB7" w:rsidRPr="006F1014" w:rsidRDefault="006F1014" w:rsidP="006F10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Отчет за дейността на </w:t>
      </w:r>
    </w:p>
    <w:p w14:paraId="608DAD23" w14:textId="77777777" w:rsidR="00FB7CB7" w:rsidRPr="006F1014" w:rsidRDefault="005A3C3C" w:rsidP="00FB7C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НЧ”Пробуда1927г.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>-</w:t>
      </w:r>
      <w:r w:rsidR="00FB7CB7" w:rsidRPr="006F1014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Pr="006F1014">
        <w:rPr>
          <w:rFonts w:ascii="Times New Roman" w:hAnsi="Times New Roman" w:cs="Times New Roman"/>
          <w:b/>
          <w:sz w:val="24"/>
          <w:szCs w:val="24"/>
        </w:rPr>
        <w:t>Тияновци</w:t>
      </w:r>
      <w:r w:rsidR="00FB7CB7" w:rsidRPr="006F101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3637F454" w14:textId="32EAE412" w:rsidR="00FB7CB7" w:rsidRPr="006F1014" w:rsidRDefault="00FB7CB7" w:rsidP="00FB7CB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община Брегово</w:t>
      </w:r>
      <w:r w:rsidR="00752C4F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762014">
        <w:rPr>
          <w:rFonts w:ascii="Times New Roman" w:hAnsi="Times New Roman" w:cs="Times New Roman"/>
          <w:b/>
          <w:sz w:val="24"/>
          <w:szCs w:val="24"/>
        </w:rPr>
        <w:t>20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1BA5017A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65953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F1014">
        <w:rPr>
          <w:rFonts w:ascii="Times New Roman" w:eastAsia="Calibri" w:hAnsi="Times New Roman" w:cs="Times New Roman"/>
          <w:sz w:val="24"/>
          <w:szCs w:val="24"/>
        </w:rPr>
        <w:t>Народните читалища са основен и стабилен фактор в развитието на местната култура в частност и като цяло на българската култура.Все повече те се очертават като не само като културни центрове, но и като такива на гражданското общество.</w:t>
      </w:r>
    </w:p>
    <w:p w14:paraId="540D7AE0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І. ЦЕЛИ :</w:t>
      </w:r>
    </w:p>
    <w:p w14:paraId="242FC648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Утвърждаване</w:t>
      </w:r>
      <w:r w:rsidRPr="006F1014">
        <w:rPr>
          <w:rFonts w:ascii="Times New Roman" w:hAnsi="Times New Roman" w:cs="Times New Roman"/>
          <w:sz w:val="24"/>
          <w:szCs w:val="24"/>
        </w:rPr>
        <w:t xml:space="preserve"> на народното читалище като  център и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участник в местното развитие.</w:t>
      </w:r>
    </w:p>
    <w:p w14:paraId="57D68901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Превръщане на народното читалище в общодостъпен център за библиотечно и информационно осигуряване на населението, чрез ускорено навлизане в дейността им на съвременните информационни технологии.</w:t>
      </w:r>
    </w:p>
    <w:p w14:paraId="5C52C4D4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Повишаване ролята на народното читалище в социалната и културната интеграция на различни общности.</w:t>
      </w:r>
    </w:p>
    <w:p w14:paraId="6E55CE35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Разширяване въ</w:t>
      </w:r>
      <w:r w:rsidRPr="006F1014">
        <w:rPr>
          <w:rFonts w:ascii="Times New Roman" w:hAnsi="Times New Roman" w:cs="Times New Roman"/>
          <w:sz w:val="24"/>
          <w:szCs w:val="24"/>
        </w:rPr>
        <w:t>зможностите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за личностна реализация и нови нива на компетентност.</w:t>
      </w:r>
    </w:p>
    <w:p w14:paraId="6CD4B53F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 Засил</w:t>
      </w:r>
      <w:r w:rsidRPr="006F1014">
        <w:rPr>
          <w:rFonts w:ascii="Times New Roman" w:hAnsi="Times New Roman" w:cs="Times New Roman"/>
          <w:sz w:val="24"/>
          <w:szCs w:val="24"/>
        </w:rPr>
        <w:t>ване ролята на народното читалищ</w:t>
      </w:r>
      <w:r w:rsidRPr="006F1014">
        <w:rPr>
          <w:rFonts w:ascii="Times New Roman" w:eastAsia="Calibri" w:hAnsi="Times New Roman" w:cs="Times New Roman"/>
          <w:sz w:val="24"/>
          <w:szCs w:val="24"/>
        </w:rPr>
        <w:t>е при формиране на силно активно гражданство.</w:t>
      </w:r>
    </w:p>
    <w:p w14:paraId="373A249A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ІІ. ОСНОВНИ ЗАДАЧИ:</w:t>
      </w:r>
    </w:p>
    <w:p w14:paraId="4C9B0561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1. Да се разгърне в по-широк мащаб работата по проекти и програми за културата и образованието.</w:t>
      </w:r>
    </w:p>
    <w:p w14:paraId="722A477B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2. Да се положат максимални усилия за запазване и развитие на художествената дейност в читалището.</w:t>
      </w:r>
    </w:p>
    <w:p w14:paraId="5B053371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3. Да се запази дейността на действащите самодейни колективи, които работят за популяризирането и съхраняването на фолклора, типичен за местното население.</w:t>
      </w:r>
    </w:p>
    <w:p w14:paraId="71935655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4. Да се поддържа МТБ на читалището в добър вид.</w:t>
      </w:r>
    </w:p>
    <w:p w14:paraId="3C63E461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5.Да се разшири съвместната работа на читалището с Община;РЕКИЦ;МК и др., и да се изградят повече съвместни инициативи и партньорства при осъществяване и реализиране на дейности на различни нива.</w:t>
      </w:r>
    </w:p>
    <w:p w14:paraId="5F3D2D7C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6DC7E" w14:textId="77777777" w:rsidR="00FB7CB7" w:rsidRPr="006F1014" w:rsidRDefault="00FB7CB7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ІІІ. ОСНОВНИ ДЕЙНОСТИ:</w:t>
      </w:r>
    </w:p>
    <w:p w14:paraId="27459D93" w14:textId="77777777"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Библиотечна дейност.</w:t>
      </w:r>
    </w:p>
    <w:p w14:paraId="34BAD50A" w14:textId="77777777"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Поддържане на библиотеката  - подобряване на библиотечното и информационно обслужване</w:t>
      </w:r>
    </w:p>
    <w:p w14:paraId="7E8BA2CA" w14:textId="77777777"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Поддържане на електронни информационни мрежи – достъп до интернет и онлайн информация;електронно съдържание от местно значение;електронни услуги</w:t>
      </w:r>
    </w:p>
    <w:p w14:paraId="4DF12E7F" w14:textId="77777777"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Библиотечен фонд – обогатяване на библиотечните колекции с нова българска и чужда литература със собствени средства и </w:t>
      </w:r>
      <w:r w:rsidRPr="006F1014">
        <w:rPr>
          <w:rFonts w:ascii="Times New Roman" w:hAnsi="Times New Roman" w:cs="Times New Roman"/>
          <w:sz w:val="24"/>
          <w:szCs w:val="24"/>
        </w:rPr>
        <w:t>проекти-</w:t>
      </w:r>
      <w:r w:rsidR="005A3C3C" w:rsidRPr="006F1014">
        <w:rPr>
          <w:rFonts w:ascii="Times New Roman" w:hAnsi="Times New Roman" w:cs="Times New Roman"/>
          <w:sz w:val="24"/>
          <w:szCs w:val="24"/>
        </w:rPr>
        <w:t>3000</w:t>
      </w:r>
    </w:p>
    <w:p w14:paraId="38919594" w14:textId="77777777"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Регистрирани читатели - 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29</w:t>
      </w:r>
    </w:p>
    <w:p w14:paraId="442427A1" w14:textId="77777777" w:rsidR="00FB7CB7" w:rsidRPr="006F1014" w:rsidRDefault="00FB7CB7" w:rsidP="00FB7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Брой читателски посещения – </w:t>
      </w:r>
      <w:r w:rsidR="005A3C3C" w:rsidRPr="006F1014">
        <w:rPr>
          <w:rFonts w:ascii="Times New Roman" w:hAnsi="Times New Roman" w:cs="Times New Roman"/>
          <w:sz w:val="24"/>
          <w:szCs w:val="24"/>
        </w:rPr>
        <w:t>40</w:t>
      </w:r>
    </w:p>
    <w:p w14:paraId="3A1135AA" w14:textId="77777777" w:rsidR="00FB7CB7" w:rsidRPr="006F1014" w:rsidRDefault="00FB7CB7" w:rsidP="00FB7C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В заемна за дома – </w:t>
      </w:r>
      <w:r w:rsidR="005A3C3C" w:rsidRPr="006F1014">
        <w:rPr>
          <w:rFonts w:ascii="Times New Roman" w:hAnsi="Times New Roman" w:cs="Times New Roman"/>
          <w:sz w:val="24"/>
          <w:szCs w:val="24"/>
        </w:rPr>
        <w:t>78</w:t>
      </w:r>
    </w:p>
    <w:p w14:paraId="41447CFF" w14:textId="77777777" w:rsidR="00FB7CB7" w:rsidRPr="006F1014" w:rsidRDefault="00FB7CB7" w:rsidP="00FB7CB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В читалня</w:t>
      </w:r>
      <w:r w:rsidRPr="006F1014">
        <w:rPr>
          <w:rFonts w:ascii="Times New Roman" w:eastAsia="Calibri" w:hAnsi="Times New Roman" w:cs="Times New Roman"/>
          <w:sz w:val="24"/>
          <w:szCs w:val="24"/>
        </w:rPr>
        <w:tab/>
        <w:t xml:space="preserve">     -  </w:t>
      </w:r>
      <w:r w:rsidR="005A3C3C" w:rsidRPr="006F1014">
        <w:rPr>
          <w:rFonts w:ascii="Times New Roman" w:hAnsi="Times New Roman" w:cs="Times New Roman"/>
          <w:sz w:val="24"/>
          <w:szCs w:val="24"/>
        </w:rPr>
        <w:t>70</w:t>
      </w:r>
    </w:p>
    <w:p w14:paraId="7B7C0BFD" w14:textId="77777777" w:rsidR="00FB7CB7" w:rsidRPr="006F1014" w:rsidRDefault="00FB7CB7" w:rsidP="00FB7CB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eastAsia="Calibri" w:hAnsi="Times New Roman" w:cs="Times New Roman"/>
          <w:sz w:val="24"/>
          <w:szCs w:val="24"/>
        </w:rPr>
        <w:tab/>
        <w:t>►</w:t>
      </w:r>
      <w:r w:rsidRPr="006F1014">
        <w:rPr>
          <w:rFonts w:ascii="Times New Roman" w:hAnsi="Times New Roman" w:cs="Times New Roman"/>
          <w:sz w:val="24"/>
          <w:szCs w:val="24"/>
        </w:rPr>
        <w:t>Зает библиотечен фонд –</w:t>
      </w:r>
    </w:p>
    <w:p w14:paraId="60E4E271" w14:textId="77777777"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Любителско художествено творчество</w:t>
      </w:r>
    </w:p>
    <w:p w14:paraId="47CFFADE" w14:textId="77777777" w:rsidR="00FB7CB7" w:rsidRPr="006F1014" w:rsidRDefault="00FB7CB7" w:rsidP="00FB7C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Постоянно действащи колективи;</w:t>
      </w:r>
    </w:p>
    <w:p w14:paraId="10D7ED1E" w14:textId="77777777"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062E7" w14:textId="77777777" w:rsidR="00FB7CB7" w:rsidRPr="006F1014" w:rsidRDefault="005A3C3C" w:rsidP="00FB7CB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Танцови състав-</w:t>
      </w:r>
      <w:r w:rsidR="00FB7CB7" w:rsidRPr="006F1014">
        <w:rPr>
          <w:rFonts w:ascii="Times New Roman" w:hAnsi="Times New Roman" w:cs="Times New Roman"/>
          <w:sz w:val="24"/>
          <w:szCs w:val="24"/>
        </w:rPr>
        <w:t xml:space="preserve"> възрастни</w:t>
      </w:r>
    </w:p>
    <w:p w14:paraId="77CF0AEF" w14:textId="77777777" w:rsidR="00FB7CB7" w:rsidRPr="006F1014" w:rsidRDefault="00FB7CB7" w:rsidP="00FB7C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Временно действащи колективи;</w:t>
      </w:r>
    </w:p>
    <w:p w14:paraId="5CE37CEA" w14:textId="77777777" w:rsidR="00FB7CB7" w:rsidRPr="006F1014" w:rsidRDefault="00FB7CB7" w:rsidP="005A3C3C">
      <w:pPr>
        <w:spacing w:after="0" w:line="240" w:lineRule="auto"/>
        <w:ind w:left="25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C1439" w14:textId="77777777"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081D0" w14:textId="77777777" w:rsidR="00FB7CB7" w:rsidRPr="006F1014" w:rsidRDefault="00CE24CA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ационални и общински участия и награди, спечелен</w:t>
      </w:r>
      <w:r w:rsidRPr="006F1014">
        <w:rPr>
          <w:rFonts w:ascii="Times New Roman" w:hAnsi="Times New Roman" w:cs="Times New Roman"/>
          <w:sz w:val="24"/>
          <w:szCs w:val="24"/>
        </w:rPr>
        <w:t>и от съставите към читалището</w:t>
      </w:r>
    </w:p>
    <w:p w14:paraId="1CE0B765" w14:textId="77777777" w:rsidR="00FB7CB7" w:rsidRPr="006F1014" w:rsidRDefault="00FB7CB7" w:rsidP="00FB7CB7">
      <w:pPr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▪ Общински празни</w:t>
      </w:r>
      <w:r w:rsidR="00CE24CA" w:rsidRPr="006F1014">
        <w:rPr>
          <w:rFonts w:ascii="Times New Roman" w:eastAsia="Calibri" w:hAnsi="Times New Roman" w:cs="Times New Roman"/>
          <w:sz w:val="24"/>
          <w:szCs w:val="24"/>
        </w:rPr>
        <w:t>к „Тимошка пролет,,-гр.Брегово</w:t>
      </w:r>
    </w:p>
    <w:p w14:paraId="73E86553" w14:textId="77777777" w:rsidR="00FB7CB7" w:rsidRPr="006F1014" w:rsidRDefault="00FB7CB7" w:rsidP="00FB7CB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40482" w14:textId="77777777"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Колективни форми на обучение и публични изяви;</w:t>
      </w:r>
    </w:p>
    <w:p w14:paraId="24ADC3AC" w14:textId="77777777" w:rsidR="00FB7CB7" w:rsidRPr="006F1014" w:rsidRDefault="00FB7CB7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Празненства, концерти, чествания;</w:t>
      </w:r>
    </w:p>
    <w:p w14:paraId="39386C29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- 21 януари -„Бабинден” – пресъздаване на обичая и увеселение</w:t>
      </w:r>
    </w:p>
    <w:p w14:paraId="449A3018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- 14</w:t>
      </w:r>
      <w:r w:rsidR="00CE24CA" w:rsidRPr="006F1014">
        <w:rPr>
          <w:rFonts w:ascii="Times New Roman" w:eastAsia="Calibri" w:hAnsi="Times New Roman" w:cs="Times New Roman"/>
          <w:sz w:val="24"/>
          <w:szCs w:val="24"/>
        </w:rPr>
        <w:t xml:space="preserve"> февруари -„Трифоновден,,ритуал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– увеселение</w:t>
      </w:r>
    </w:p>
    <w:p w14:paraId="6A33E255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- 01 март - Посрещане на Баба Марта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 xml:space="preserve"> и ден на самодееца</w:t>
      </w:r>
    </w:p>
    <w:p w14:paraId="637EBA02" w14:textId="77777777" w:rsidR="00CE24CA" w:rsidRPr="006F1014" w:rsidRDefault="00CE24CA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-3март –Национ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ален празник на България</w:t>
      </w:r>
    </w:p>
    <w:p w14:paraId="0FB2C47C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 8-ми март    - „Международен ден на жената”-увеселение</w:t>
      </w:r>
    </w:p>
    <w:p w14:paraId="58286FC9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22554857" w14:textId="77777777" w:rsidR="00FB7CB7" w:rsidRPr="006F1014" w:rsidRDefault="00FB7CB7" w:rsidP="00FB7CB7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Великденско хоро</w:t>
      </w:r>
    </w:p>
    <w:p w14:paraId="3CC4EEAC" w14:textId="77777777" w:rsidR="00FB7CB7" w:rsidRPr="006F1014" w:rsidRDefault="005A3C3C" w:rsidP="005A3C3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7CB7" w:rsidRPr="006F1014">
        <w:rPr>
          <w:rFonts w:ascii="Times New Roman" w:eastAsia="Calibri" w:hAnsi="Times New Roman" w:cs="Times New Roman"/>
          <w:sz w:val="24"/>
          <w:szCs w:val="24"/>
        </w:rPr>
        <w:t>- 1-ви октомври-   международен ден на пенсионера</w:t>
      </w:r>
    </w:p>
    <w:p w14:paraId="6A0517BF" w14:textId="77777777" w:rsidR="005A3C3C" w:rsidRPr="006F1014" w:rsidRDefault="005A3C3C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/увеселение със  пенсионерите</w:t>
      </w:r>
    </w:p>
    <w:p w14:paraId="606CDD5E" w14:textId="77777777" w:rsidR="00FB7CB7" w:rsidRDefault="00FB7CB7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- Новогодишно увеселение</w:t>
      </w:r>
    </w:p>
    <w:p w14:paraId="4B7536F7" w14:textId="77777777" w:rsidR="006F1014" w:rsidRPr="006F1014" w:rsidRDefault="006F1014" w:rsidP="005A3C3C">
      <w:pPr>
        <w:widowControl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6ACA7712" w14:textId="77777777"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Знания за родния край;</w:t>
      </w:r>
    </w:p>
    <w:p w14:paraId="7446E978" w14:textId="77777777" w:rsidR="00FB7CB7" w:rsidRPr="006F1014" w:rsidRDefault="00FB7CB7" w:rsidP="00FB7C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Изработване на постери и изложби</w:t>
      </w:r>
    </w:p>
    <w:p w14:paraId="5F778B37" w14:textId="77777777" w:rsidR="00FB7CB7" w:rsidRPr="006F1014" w:rsidRDefault="00FB7CB7" w:rsidP="00FB7C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Предоставяне на компютърни и интернет услуги.</w:t>
      </w:r>
    </w:p>
    <w:p w14:paraId="0824A91B" w14:textId="77777777" w:rsidR="00624A55" w:rsidRPr="006F1014" w:rsidRDefault="00FB7CB7" w:rsidP="005A3C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Читалището  разполага с компютъ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 xml:space="preserve">р, принтер </w:t>
      </w:r>
      <w:r w:rsidRPr="006F1014">
        <w:rPr>
          <w:rFonts w:ascii="Times New Roman" w:eastAsia="Calibri" w:hAnsi="Times New Roman" w:cs="Times New Roman"/>
          <w:sz w:val="24"/>
          <w:szCs w:val="24"/>
        </w:rPr>
        <w:t xml:space="preserve"> и предоставя като възможност Безвъзмездни услуги ; попълване на молби, формуляри и др.образци, изготвяне на съобщения, обяви, покани, принтиране, сканиране, както и предоставяне на актуална информация чрез периодичните издания, необходима на зем.пр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оизводители, </w:t>
      </w:r>
      <w:r w:rsidRPr="006F1014">
        <w:rPr>
          <w:rFonts w:ascii="Times New Roman" w:eastAsia="Calibri" w:hAnsi="Times New Roman" w:cs="Times New Roman"/>
          <w:sz w:val="24"/>
          <w:szCs w:val="24"/>
        </w:rPr>
        <w:t>, пенсионери, ученици и др.,както и онлайн достъп  до различни институции и учреждения /НАП,ЕОН,ВИК и др./</w:t>
      </w:r>
    </w:p>
    <w:p w14:paraId="01782869" w14:textId="77777777" w:rsidR="00624A55" w:rsidRPr="006F1014" w:rsidRDefault="00624A55" w:rsidP="005A3C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2EF13" w14:textId="77777777" w:rsidR="00FB7CB7" w:rsidRPr="006F1014" w:rsidRDefault="00FB7CB7" w:rsidP="005A3C3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Партньорства;</w:t>
      </w:r>
    </w:p>
    <w:p w14:paraId="608AAF2D" w14:textId="77777777" w:rsidR="00FB7CB7" w:rsidRPr="006F1014" w:rsidRDefault="00FB7CB7" w:rsidP="005A3C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014">
        <w:rPr>
          <w:rFonts w:ascii="Times New Roman" w:eastAsia="Calibri" w:hAnsi="Times New Roman" w:cs="Times New Roman"/>
          <w:sz w:val="24"/>
          <w:szCs w:val="24"/>
        </w:rPr>
        <w:t>Поддържане на постоянно сътрудничество и партньорство с  всички читалища от общината;МК;РЕКИЦ;Регионална библио</w:t>
      </w:r>
      <w:r w:rsidR="00624A55" w:rsidRPr="006F1014">
        <w:rPr>
          <w:rFonts w:ascii="Times New Roman" w:eastAsia="Calibri" w:hAnsi="Times New Roman" w:cs="Times New Roman"/>
          <w:sz w:val="24"/>
          <w:szCs w:val="24"/>
        </w:rPr>
        <w:t xml:space="preserve">тека „Михалакий Георгиев,,-Видин </w:t>
      </w:r>
      <w:r w:rsidR="005A3C3C" w:rsidRPr="006F1014">
        <w:rPr>
          <w:rFonts w:ascii="Times New Roman" w:eastAsia="Calibri" w:hAnsi="Times New Roman" w:cs="Times New Roman"/>
          <w:sz w:val="24"/>
          <w:szCs w:val="24"/>
        </w:rPr>
        <w:t>и община</w:t>
      </w:r>
    </w:p>
    <w:p w14:paraId="436F3FB8" w14:textId="77777777" w:rsidR="00FB7CB7" w:rsidRPr="006F1014" w:rsidRDefault="00FB7CB7" w:rsidP="005A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C3EAD" w14:textId="77777777" w:rsidR="00FB7CB7" w:rsidRPr="006F1014" w:rsidRDefault="00FB7CB7" w:rsidP="00FB7CB7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3F19F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94ADD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9BB8E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D0410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1AC9D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7AB7F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B0446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FCE44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8E291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8A2AD" w14:textId="77777777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5A40F" w14:textId="7876977F" w:rsidR="006F1014" w:rsidRDefault="006F1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ED806" w14:textId="00D245CF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CD1C5" w14:textId="5598358D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B5666" w14:textId="243E6611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E59F2" w14:textId="552D3C21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8A610" w14:textId="20B7991E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9DD8E" w14:textId="77777777" w:rsidR="00762014" w:rsidRDefault="00762014" w:rsidP="00FB7C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63ABCA" w14:textId="77777777" w:rsidR="001D13CB" w:rsidRPr="006F1014" w:rsidRDefault="001D13CB">
      <w:pPr>
        <w:rPr>
          <w:rFonts w:ascii="Times New Roman" w:hAnsi="Times New Roman" w:cs="Times New Roman"/>
          <w:sz w:val="24"/>
          <w:szCs w:val="24"/>
        </w:rPr>
      </w:pPr>
    </w:p>
    <w:p w14:paraId="00C24425" w14:textId="77777777" w:rsidR="001D13CB" w:rsidRPr="006F1014" w:rsidRDefault="001D13CB">
      <w:pPr>
        <w:rPr>
          <w:rFonts w:ascii="Times New Roman" w:hAnsi="Times New Roman" w:cs="Times New Roman"/>
          <w:sz w:val="24"/>
          <w:szCs w:val="24"/>
        </w:rPr>
      </w:pPr>
    </w:p>
    <w:p w14:paraId="37BCF850" w14:textId="56ADDC7E" w:rsidR="00572A9B" w:rsidRPr="00D87C41" w:rsidRDefault="00572A9B" w:rsidP="00762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41">
        <w:rPr>
          <w:rFonts w:ascii="Times New Roman" w:hAnsi="Times New Roman" w:cs="Times New Roman"/>
          <w:b/>
          <w:sz w:val="24"/>
          <w:szCs w:val="24"/>
        </w:rPr>
        <w:lastRenderedPageBreak/>
        <w:t>План програ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ма за работа на НЧ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,,Пробуда</w:t>
      </w:r>
      <w:r w:rsidR="006F1014" w:rsidRPr="00D8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3DDB" w:rsidRPr="00D87C41">
        <w:rPr>
          <w:rFonts w:ascii="Times New Roman" w:hAnsi="Times New Roman" w:cs="Times New Roman"/>
          <w:b/>
          <w:sz w:val="24"/>
          <w:szCs w:val="24"/>
        </w:rPr>
        <w:t>1927г.</w:t>
      </w:r>
      <w:r w:rsidR="00752C4F">
        <w:rPr>
          <w:rFonts w:ascii="Times New Roman" w:hAnsi="Times New Roman" w:cs="Times New Roman"/>
          <w:b/>
          <w:sz w:val="24"/>
          <w:szCs w:val="24"/>
        </w:rPr>
        <w:t>,,за 202</w:t>
      </w:r>
      <w:r w:rsidR="00DE22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87C41">
        <w:rPr>
          <w:rFonts w:ascii="Times New Roman" w:hAnsi="Times New Roman" w:cs="Times New Roman"/>
          <w:b/>
          <w:sz w:val="24"/>
          <w:szCs w:val="24"/>
        </w:rPr>
        <w:t>г.</w:t>
      </w:r>
    </w:p>
    <w:p w14:paraId="678EE9BB" w14:textId="77777777" w:rsidR="00377205" w:rsidRPr="006F1014" w:rsidRDefault="00377205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Годишна план програма за развитие на читалищна</w:t>
      </w:r>
      <w:r w:rsidR="00933DDB" w:rsidRPr="006F1014">
        <w:rPr>
          <w:rFonts w:ascii="Times New Roman" w:hAnsi="Times New Roman" w:cs="Times New Roman"/>
          <w:sz w:val="24"/>
          <w:szCs w:val="24"/>
        </w:rPr>
        <w:t>та дейност на   НЧ,,Пробуда</w:t>
      </w:r>
      <w:r w:rsidR="006F1014">
        <w:rPr>
          <w:rFonts w:ascii="Times New Roman" w:hAnsi="Times New Roman" w:cs="Times New Roman"/>
          <w:sz w:val="24"/>
          <w:szCs w:val="24"/>
        </w:rPr>
        <w:t xml:space="preserve">- </w:t>
      </w:r>
      <w:r w:rsidR="00933DDB" w:rsidRPr="006F1014">
        <w:rPr>
          <w:rFonts w:ascii="Times New Roman" w:hAnsi="Times New Roman" w:cs="Times New Roman"/>
          <w:sz w:val="24"/>
          <w:szCs w:val="24"/>
        </w:rPr>
        <w:t>1927г.,,</w:t>
      </w:r>
      <w:r w:rsid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933DDB" w:rsidRPr="006F1014">
        <w:rPr>
          <w:rFonts w:ascii="Times New Roman" w:hAnsi="Times New Roman" w:cs="Times New Roman"/>
          <w:sz w:val="24"/>
          <w:szCs w:val="24"/>
        </w:rPr>
        <w:t>с.Тияновци</w:t>
      </w:r>
      <w:r w:rsidR="00752C4F">
        <w:rPr>
          <w:rFonts w:ascii="Times New Roman" w:hAnsi="Times New Roman" w:cs="Times New Roman"/>
          <w:sz w:val="24"/>
          <w:szCs w:val="24"/>
        </w:rPr>
        <w:t>, общ.Брегово, обл.Видин за 2020</w:t>
      </w:r>
      <w:r w:rsid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0A999FA" w14:textId="77777777" w:rsidR="001D13CB" w:rsidRPr="006F1014" w:rsidRDefault="001D13CB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4ED01" w14:textId="77777777" w:rsidR="00377205" w:rsidRPr="006F1014" w:rsidRDefault="00377205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1.Въведение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47850978" w14:textId="23D8872A" w:rsidR="00377205" w:rsidRPr="006F1014" w:rsidRDefault="00933DDB" w:rsidP="00377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Народно читалище”Пробуда1927г.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” е самостоятелна, независима, самоуправляваща се обществена организация, която изпълнява функциите на културен институт на територията на </w:t>
      </w:r>
      <w:r w:rsidR="00E63288" w:rsidRPr="006F1014">
        <w:rPr>
          <w:rFonts w:ascii="Times New Roman" w:hAnsi="Times New Roman" w:cs="Times New Roman"/>
          <w:sz w:val="24"/>
          <w:szCs w:val="24"/>
        </w:rPr>
        <w:t>с.Тияновци</w:t>
      </w:r>
      <w:r w:rsidRPr="006F1014">
        <w:rPr>
          <w:rFonts w:ascii="Times New Roman" w:hAnsi="Times New Roman" w:cs="Times New Roman"/>
          <w:sz w:val="24"/>
          <w:szCs w:val="24"/>
        </w:rPr>
        <w:t>. Народно читалище ”Пробуда1927г.</w:t>
      </w:r>
      <w:r w:rsidR="00377205" w:rsidRPr="006F1014">
        <w:rPr>
          <w:rFonts w:ascii="Times New Roman" w:hAnsi="Times New Roman" w:cs="Times New Roman"/>
          <w:sz w:val="24"/>
          <w:szCs w:val="24"/>
        </w:rPr>
        <w:t>.” 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принадлежност.Читалището работи в тясно сътрудничество с учебни заведения, културни институти, обществени и други организации.</w:t>
      </w:r>
      <w:r w:rsidR="00377205" w:rsidRPr="006F1014">
        <w:rPr>
          <w:rFonts w:ascii="Times New Roman" w:hAnsi="Times New Roman" w:cs="Times New Roman"/>
          <w:sz w:val="24"/>
          <w:szCs w:val="24"/>
        </w:rPr>
        <w:tab/>
        <w:t>Годишната програма за дейността н</w:t>
      </w:r>
      <w:r w:rsidRPr="006F1014">
        <w:rPr>
          <w:rFonts w:ascii="Times New Roman" w:hAnsi="Times New Roman" w:cs="Times New Roman"/>
          <w:sz w:val="24"/>
          <w:szCs w:val="24"/>
        </w:rPr>
        <w:t>а Народно читалище „Пробуда1927г.</w:t>
      </w:r>
      <w:r w:rsidR="00752C4F">
        <w:rPr>
          <w:rFonts w:ascii="Times New Roman" w:hAnsi="Times New Roman" w:cs="Times New Roman"/>
          <w:sz w:val="24"/>
          <w:szCs w:val="24"/>
        </w:rPr>
        <w:t>,, за 202</w:t>
      </w:r>
      <w:r w:rsidR="00DE22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въз основа на Закона за народните читалища и е съобразена</w:t>
      </w:r>
      <w:r w:rsidR="00377205"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05" w:rsidRPr="006F1014">
        <w:rPr>
          <w:rFonts w:ascii="Times New Roman" w:hAnsi="Times New Roman" w:cs="Times New Roman"/>
          <w:sz w:val="24"/>
          <w:szCs w:val="24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потребностите на гражданите чрез:</w:t>
      </w:r>
    </w:p>
    <w:p w14:paraId="55C90CB8" w14:textId="77777777"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обогатяване на културния живот, социалната и образователна дейност в населеното място; </w:t>
      </w:r>
    </w:p>
    <w:p w14:paraId="1CF9DDAA" w14:textId="77777777"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Запазване на обичаите и традициите на българския народ;</w:t>
      </w:r>
    </w:p>
    <w:p w14:paraId="38B98F09" w14:textId="77777777"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Организиране на, курсове, празненства, концерти и чествания на бележити дати;</w:t>
      </w:r>
    </w:p>
    <w:p w14:paraId="41B122A9" w14:textId="77777777"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Развитие и подпомагане на любителското творчество; </w:t>
      </w:r>
    </w:p>
    <w:p w14:paraId="438B97CB" w14:textId="77777777" w:rsidR="00377205" w:rsidRPr="006F1014" w:rsidRDefault="00377205" w:rsidP="00933DD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4B1DE3" w14:textId="77777777" w:rsidR="00377205" w:rsidRPr="006F1014" w:rsidRDefault="00377205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Стопанисва добре сградния фонд.</w:t>
      </w:r>
    </w:p>
    <w:p w14:paraId="25C670D2" w14:textId="77777777" w:rsidR="00377205" w:rsidRPr="006F1014" w:rsidRDefault="006F1014" w:rsidP="003772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читалище,,Пробуда1927г</w:t>
      </w:r>
      <w:r w:rsidR="00933DDB" w:rsidRPr="006F1014">
        <w:rPr>
          <w:rFonts w:ascii="Times New Roman" w:hAnsi="Times New Roman" w:cs="Times New Roman"/>
          <w:sz w:val="24"/>
          <w:szCs w:val="24"/>
        </w:rPr>
        <w:t>,с.Тияновци</w:t>
      </w:r>
      <w:r w:rsidR="00377205" w:rsidRPr="006F1014">
        <w:rPr>
          <w:rFonts w:ascii="Times New Roman" w:hAnsi="Times New Roman" w:cs="Times New Roman"/>
          <w:sz w:val="24"/>
          <w:szCs w:val="24"/>
        </w:rPr>
        <w:t xml:space="preserve"> има традиция в създаването и поддържането на художествени и творчески формации.</w:t>
      </w:r>
    </w:p>
    <w:p w14:paraId="48E2FC95" w14:textId="77777777" w:rsidR="00377205" w:rsidRPr="006F1014" w:rsidRDefault="00377205" w:rsidP="00377205"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700C73B" w14:textId="77777777" w:rsidR="00377205" w:rsidRPr="006F1014" w:rsidRDefault="00377205" w:rsidP="006F1014">
      <w:pPr>
        <w:autoSpaceDE w:val="0"/>
        <w:autoSpaceDN w:val="0"/>
        <w:adjustRightInd w:val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2.ОСНОВНИ ДЕЙНОСТИ ЗА ПОСТИГАНЕ НА ПРИОРИТЕТИТЕ</w:t>
      </w: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:</w:t>
      </w:r>
    </w:p>
    <w:p w14:paraId="03E7F9E1" w14:textId="77777777" w:rsidR="00377205" w:rsidRPr="006F1014" w:rsidRDefault="00377205" w:rsidP="00377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поддържане</w:t>
      </w:r>
      <w:r w:rsidR="00933DDB"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на библиотека,</w:t>
      </w:r>
    </w:p>
    <w:p w14:paraId="7569DF3D" w14:textId="77777777" w:rsidR="00377205" w:rsidRPr="006F1014" w:rsidRDefault="00377205" w:rsidP="006F10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F1014">
        <w:rPr>
          <w:rFonts w:ascii="Times New Roman" w:eastAsia="TimesNewRomanPS-BoldMT" w:hAnsi="Times New Roman" w:cs="Times New Roman"/>
          <w:bCs/>
          <w:sz w:val="24"/>
          <w:szCs w:val="24"/>
        </w:rPr>
        <w:t>събиране и разпространяване на знания за родния край;</w:t>
      </w:r>
    </w:p>
    <w:p w14:paraId="79A61155" w14:textId="77777777" w:rsidR="00377205" w:rsidRPr="006F1014" w:rsidRDefault="00377205" w:rsidP="00377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3D28D" w14:textId="77777777" w:rsidR="00377205" w:rsidRPr="006F1014" w:rsidRDefault="00377205" w:rsidP="006F1014">
      <w:pPr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2.1.. </w:t>
      </w:r>
      <w:r w:rsidRPr="006F1014">
        <w:rPr>
          <w:rFonts w:ascii="Times New Roman" w:hAnsi="Times New Roman" w:cs="Times New Roman"/>
          <w:b/>
          <w:sz w:val="24"/>
          <w:szCs w:val="24"/>
        </w:rPr>
        <w:t>Дейности на структурните единици в Народно читалище ”Про</w:t>
      </w:r>
      <w:r w:rsidR="00933DDB" w:rsidRPr="006F1014">
        <w:rPr>
          <w:rFonts w:ascii="Times New Roman" w:hAnsi="Times New Roman" w:cs="Times New Roman"/>
          <w:b/>
          <w:sz w:val="24"/>
          <w:szCs w:val="24"/>
        </w:rPr>
        <w:t>буда1927г.</w:t>
      </w:r>
      <w:r w:rsidRPr="006F1014">
        <w:rPr>
          <w:rFonts w:ascii="Times New Roman" w:hAnsi="Times New Roman" w:cs="Times New Roman"/>
          <w:sz w:val="24"/>
          <w:szCs w:val="24"/>
        </w:rPr>
        <w:t>”</w:t>
      </w:r>
    </w:p>
    <w:p w14:paraId="0EE161FD" w14:textId="77777777" w:rsidR="00377205" w:rsidRPr="006F1014" w:rsidRDefault="00377205" w:rsidP="00377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 w14:paraId="7778D6A3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Изготвяне на витрини изложби с бележити дати на личности и събития от местен,регионален и национален характер.</w:t>
      </w:r>
    </w:p>
    <w:p w14:paraId="71CF201A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- Организиране и провеждане на беседи по</w:t>
      </w:r>
      <w:r w:rsidR="00D77276"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>случай значими дати и годишнини.</w:t>
      </w:r>
    </w:p>
    <w:p w14:paraId="320F6D13" w14:textId="77777777" w:rsidR="00377205" w:rsidRPr="006F1014" w:rsidRDefault="00377205" w:rsidP="00933DD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lastRenderedPageBreak/>
        <w:t>-Обогатяване на библиотечния фонд в зави</w:t>
      </w:r>
      <w:r w:rsidR="00933DDB" w:rsidRPr="006F1014">
        <w:rPr>
          <w:rFonts w:ascii="Times New Roman" w:hAnsi="Times New Roman" w:cs="Times New Roman"/>
          <w:sz w:val="24"/>
          <w:szCs w:val="24"/>
        </w:rPr>
        <w:t>симост от читателските интерес.</w:t>
      </w:r>
    </w:p>
    <w:p w14:paraId="14D82D79" w14:textId="77777777" w:rsidR="00377205" w:rsidRPr="006F1014" w:rsidRDefault="00377205" w:rsidP="006F10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53DF1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15362F3B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 Организиране и провеждане на концерти – 3-март, Коледен, Хоро на мегдана и др.</w:t>
      </w:r>
    </w:p>
    <w:p w14:paraId="5ABE9464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- Участие в национални конкурси и фестивали,в културно-масови събития на селото и общината.</w:t>
      </w:r>
    </w:p>
    <w:p w14:paraId="5C4FB5BD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78FC05B3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Подобряване на финансовото състояние на читалището чрез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77738F66" w14:textId="77777777" w:rsidR="00377205" w:rsidRPr="006F1014" w:rsidRDefault="00377205" w:rsidP="00377205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-осъществяване на контакти с личности и фирми за набиране на средства за    подпомагане на местните,национални програми и фестивали.</w:t>
      </w:r>
    </w:p>
    <w:p w14:paraId="27512123" w14:textId="77777777"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-увеличаване броя на читалищните членове</w:t>
      </w:r>
    </w:p>
    <w:p w14:paraId="6E70F089" w14:textId="77777777"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-проекти и програми</w:t>
      </w:r>
    </w:p>
    <w:p w14:paraId="1899F962" w14:textId="790C8711" w:rsidR="00377205" w:rsidRPr="006F1014" w:rsidRDefault="00933DDB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600D348" w14:textId="77777777" w:rsidR="00377205" w:rsidRPr="006F1014" w:rsidRDefault="00377205" w:rsidP="00377205">
      <w:pPr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3.  Дейности</w:t>
      </w:r>
      <w:r w:rsidRPr="006F1014">
        <w:rPr>
          <w:rFonts w:ascii="Times New Roman" w:hAnsi="Times New Roman" w:cs="Times New Roman"/>
          <w:sz w:val="24"/>
          <w:szCs w:val="24"/>
        </w:rPr>
        <w:t>:</w:t>
      </w:r>
    </w:p>
    <w:p w14:paraId="48B65137" w14:textId="77777777" w:rsidR="00643A98" w:rsidRPr="006F1014" w:rsidRDefault="00643A98" w:rsidP="0037720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67F94" w14:textId="77777777" w:rsidR="00377205" w:rsidRPr="006F1014" w:rsidRDefault="00377205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К А Л Е Н Д А Р</w:t>
      </w:r>
    </w:p>
    <w:p w14:paraId="32690704" w14:textId="414F5E77" w:rsidR="00377205" w:rsidRPr="006F1014" w:rsidRDefault="00377205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НА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планирани  културни събития </w:t>
      </w:r>
      <w:r w:rsidR="006F1014" w:rsidRPr="006F1014">
        <w:rPr>
          <w:rFonts w:ascii="Times New Roman" w:hAnsi="Times New Roman" w:cs="Times New Roman"/>
          <w:b/>
          <w:sz w:val="24"/>
          <w:szCs w:val="24"/>
        </w:rPr>
        <w:t xml:space="preserve">през  </w:t>
      </w:r>
      <w:r w:rsidR="00752C4F">
        <w:rPr>
          <w:rFonts w:ascii="Times New Roman" w:hAnsi="Times New Roman" w:cs="Times New Roman"/>
          <w:b/>
          <w:sz w:val="24"/>
          <w:szCs w:val="24"/>
        </w:rPr>
        <w:t>202</w:t>
      </w:r>
      <w:r w:rsidR="0060129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год. на</w:t>
      </w:r>
    </w:p>
    <w:p w14:paraId="023EEB6A" w14:textId="1CE7E1F6" w:rsidR="00377205" w:rsidRDefault="00933DDB" w:rsidP="006F1014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НЧ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,,Пробуда1927г.”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sz w:val="24"/>
          <w:szCs w:val="24"/>
        </w:rPr>
        <w:t>с.Тияновци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,общ.</w:t>
      </w:r>
      <w:r w:rsidR="006F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05" w:rsidRPr="006F1014">
        <w:rPr>
          <w:rFonts w:ascii="Times New Roman" w:hAnsi="Times New Roman" w:cs="Times New Roman"/>
          <w:b/>
          <w:sz w:val="24"/>
          <w:szCs w:val="24"/>
        </w:rPr>
        <w:t>Брегово</w:t>
      </w:r>
      <w:r w:rsidR="00643A98" w:rsidRPr="006F1014">
        <w:rPr>
          <w:rFonts w:ascii="Times New Roman" w:hAnsi="Times New Roman" w:cs="Times New Roman"/>
          <w:b/>
          <w:sz w:val="24"/>
          <w:szCs w:val="24"/>
        </w:rPr>
        <w:t>,обл.Видин</w:t>
      </w:r>
    </w:p>
    <w:p w14:paraId="06D44EF8" w14:textId="19E64734" w:rsidR="0060129A" w:rsidRDefault="0060129A" w:rsidP="0060129A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5920E8E" w14:textId="77777777" w:rsidR="0060129A" w:rsidRPr="0060129A" w:rsidRDefault="0060129A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Cs/>
          <w:sz w:val="24"/>
          <w:szCs w:val="24"/>
        </w:rPr>
      </w:pPr>
      <w:r w:rsidRPr="0060129A">
        <w:rPr>
          <w:rFonts w:ascii="Times New Roman" w:hAnsi="Times New Roman" w:cs="Times New Roman"/>
          <w:bCs/>
          <w:sz w:val="24"/>
          <w:szCs w:val="24"/>
        </w:rPr>
        <w:t>Йорданов ден</w:t>
      </w:r>
    </w:p>
    <w:p w14:paraId="215DADB1" w14:textId="77777777" w:rsidR="0060129A" w:rsidRPr="0060129A" w:rsidRDefault="006F1014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Ден на родилната помощ </w:t>
      </w:r>
    </w:p>
    <w:p w14:paraId="102D949A" w14:textId="21DD2F1A" w:rsidR="00377205" w:rsidRPr="0060129A" w:rsidRDefault="006F1014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 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Трифон Зарезан- з</w:t>
      </w:r>
      <w:r w:rsidR="00752C4F" w:rsidRPr="0060129A">
        <w:rPr>
          <w:rFonts w:ascii="Times New Roman" w:hAnsi="Times New Roman" w:cs="Times New Roman"/>
          <w:sz w:val="24"/>
          <w:szCs w:val="24"/>
        </w:rPr>
        <w:t xml:space="preserve">арязване на лозе </w:t>
      </w:r>
    </w:p>
    <w:p w14:paraId="33B60364" w14:textId="4DC59446" w:rsidR="0060129A" w:rsidRPr="0060129A" w:rsidRDefault="0060129A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самодеец</w:t>
      </w:r>
    </w:p>
    <w:p w14:paraId="1D163721" w14:textId="77777777" w:rsidR="0060129A" w:rsidRPr="0060129A" w:rsidRDefault="006F1014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Националният празник Трети март  </w:t>
      </w:r>
      <w:r w:rsidRPr="0060129A">
        <w:rPr>
          <w:rFonts w:ascii="Times New Roman" w:hAnsi="Times New Roman" w:cs="Times New Roman"/>
          <w:sz w:val="24"/>
          <w:szCs w:val="24"/>
        </w:rPr>
        <w:t xml:space="preserve">с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концерт с участието на </w:t>
      </w:r>
      <w:r w:rsidRPr="0060129A">
        <w:rPr>
          <w:rFonts w:ascii="Times New Roman" w:hAnsi="Times New Roman" w:cs="Times New Roman"/>
          <w:sz w:val="24"/>
          <w:szCs w:val="24"/>
        </w:rPr>
        <w:t>танцовия състав</w:t>
      </w:r>
    </w:p>
    <w:p w14:paraId="2B701042" w14:textId="42B44654" w:rsidR="00377205" w:rsidRPr="0060129A" w:rsidRDefault="006F1014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 8-ми март Международния ден </w:t>
      </w:r>
      <w:r w:rsidR="00933DDB" w:rsidRPr="0060129A">
        <w:rPr>
          <w:rFonts w:ascii="Times New Roman" w:hAnsi="Times New Roman" w:cs="Times New Roman"/>
          <w:sz w:val="24"/>
          <w:szCs w:val="24"/>
        </w:rPr>
        <w:t xml:space="preserve">на жената с жените </w:t>
      </w:r>
    </w:p>
    <w:p w14:paraId="18FAED31" w14:textId="2B9471EA" w:rsidR="0060129A" w:rsidRPr="0060129A" w:rsidRDefault="0060129A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„Ферту“</w:t>
      </w:r>
    </w:p>
    <w:p w14:paraId="17B90B8B" w14:textId="77777777" w:rsidR="0060129A" w:rsidRPr="0060129A" w:rsidRDefault="0060129A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Посрещане на пролетта</w:t>
      </w:r>
    </w:p>
    <w:p w14:paraId="5299ABAC" w14:textId="77777777" w:rsidR="0060129A" w:rsidRPr="0060129A" w:rsidRDefault="00F358CF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Свети дух празника на селото</w:t>
      </w:r>
    </w:p>
    <w:p w14:paraId="20AFBC81" w14:textId="77777777" w:rsidR="0060129A" w:rsidRPr="0060129A" w:rsidRDefault="00933DDB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М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егданско хоро по случай Великден. </w:t>
      </w:r>
    </w:p>
    <w:p w14:paraId="7037082F" w14:textId="77777777" w:rsidR="0060129A" w:rsidRPr="0060129A" w:rsidRDefault="00D87C41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Отбелязване на 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6-ти май със възпоменание и поднасяне на венци на паметника  на заг</w:t>
      </w:r>
      <w:r w:rsidR="00933DDB" w:rsidRPr="0060129A">
        <w:rPr>
          <w:rFonts w:ascii="Times New Roman" w:hAnsi="Times New Roman" w:cs="Times New Roman"/>
          <w:sz w:val="24"/>
          <w:szCs w:val="24"/>
        </w:rPr>
        <w:t>иналите  във войни</w:t>
      </w:r>
      <w:r w:rsidR="00377205" w:rsidRPr="00601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ED16" w14:textId="0A41E438" w:rsidR="00377205" w:rsidRPr="0060129A" w:rsidRDefault="00D87C41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Занимания в читалището през лятната ваканция - </w:t>
      </w:r>
      <w:r w:rsidR="00377205" w:rsidRPr="0060129A">
        <w:rPr>
          <w:rFonts w:ascii="Times New Roman" w:hAnsi="Times New Roman" w:cs="Times New Roman"/>
          <w:sz w:val="24"/>
          <w:szCs w:val="24"/>
        </w:rPr>
        <w:t>спортни игри,изучаване на местните хора и песни,посещение на местности и забележителности в селото и района,</w:t>
      </w:r>
      <w:r w:rsidRPr="0060129A">
        <w:rPr>
          <w:rFonts w:ascii="Times New Roman" w:hAnsi="Times New Roman" w:cs="Times New Roman"/>
          <w:sz w:val="24"/>
          <w:szCs w:val="24"/>
        </w:rPr>
        <w:t xml:space="preserve"> творческо ателие.</w:t>
      </w:r>
    </w:p>
    <w:p w14:paraId="72CACBFD" w14:textId="77777777" w:rsidR="0060129A" w:rsidRPr="0060129A" w:rsidRDefault="0060129A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народните будители</w:t>
      </w:r>
    </w:p>
    <w:p w14:paraId="57036DC5" w14:textId="22CB7817" w:rsidR="00D87C41" w:rsidRPr="0060129A" w:rsidRDefault="00D87C41" w:rsidP="00377205">
      <w:pPr>
        <w:pStyle w:val="a7"/>
        <w:numPr>
          <w:ilvl w:val="0"/>
          <w:numId w:val="16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lastRenderedPageBreak/>
        <w:t>Организиране на коледен и  новогодишен празник;</w:t>
      </w:r>
    </w:p>
    <w:p w14:paraId="2EDC4739" w14:textId="77777777" w:rsidR="00D87C41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53A53218" w14:textId="77777777" w:rsidR="00377205" w:rsidRPr="006F1014" w:rsidRDefault="00D87C41" w:rsidP="0037720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Предвижда се участия на танцовия състав при читалището в  местни и регионални фестивали и празници.</w:t>
      </w:r>
    </w:p>
    <w:p w14:paraId="037F9B23" w14:textId="77777777" w:rsidR="00643A98" w:rsidRPr="006F1014" w:rsidRDefault="00643A98" w:rsidP="00643A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F4E14" w14:textId="77777777" w:rsidR="00643A98" w:rsidRPr="006F1014" w:rsidRDefault="00643A98" w:rsidP="00643A9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4.  МАТЕРИАЛНО – ТЕХНИЧЕСКА БАЗА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613303B" w14:textId="77777777" w:rsidR="00643A98" w:rsidRPr="006F1014" w:rsidRDefault="00D87C41" w:rsidP="00643A98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A98" w:rsidRPr="006F1014">
        <w:rPr>
          <w:rFonts w:ascii="Times New Roman" w:hAnsi="Times New Roman" w:cs="Times New Roman"/>
          <w:sz w:val="24"/>
          <w:szCs w:val="24"/>
        </w:rPr>
        <w:t>Читалището извършва своята дейност в</w:t>
      </w:r>
      <w:r>
        <w:rPr>
          <w:rFonts w:ascii="Times New Roman" w:hAnsi="Times New Roman" w:cs="Times New Roman"/>
          <w:sz w:val="24"/>
          <w:szCs w:val="24"/>
        </w:rPr>
        <w:t xml:space="preserve"> сграда общинска собственост предоставена за позване на читалището.</w:t>
      </w:r>
      <w:r w:rsidR="00643A98" w:rsidRPr="006F1014">
        <w:rPr>
          <w:rFonts w:ascii="Times New Roman" w:hAnsi="Times New Roman" w:cs="Times New Roman"/>
          <w:sz w:val="24"/>
          <w:szCs w:val="24"/>
        </w:rPr>
        <w:t> </w:t>
      </w:r>
    </w:p>
    <w:p w14:paraId="192E0E8B" w14:textId="5A110785" w:rsidR="00643A98" w:rsidRPr="006F1014" w:rsidRDefault="00643A98" w:rsidP="00D87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Чрез участие в различни  програми и финансиране от общинския бюджет ще се търсят начини за подобряване на материално-техническата база и създаване на оптимални условия за работа и занимания. Основните задачи</w:t>
      </w:r>
      <w:r w:rsidR="00752C4F">
        <w:rPr>
          <w:rFonts w:ascii="Times New Roman" w:hAnsi="Times New Roman" w:cs="Times New Roman"/>
          <w:sz w:val="24"/>
          <w:szCs w:val="24"/>
        </w:rPr>
        <w:t>, по които ще се работи през 202</w:t>
      </w:r>
      <w:r w:rsidR="0060129A">
        <w:rPr>
          <w:rFonts w:ascii="Times New Roman" w:hAnsi="Times New Roman" w:cs="Times New Roman"/>
          <w:sz w:val="24"/>
          <w:szCs w:val="24"/>
        </w:rPr>
        <w:t>1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год. ще бъдат:</w:t>
      </w:r>
    </w:p>
    <w:p w14:paraId="16F0AC70" w14:textId="77777777" w:rsidR="00643A98" w:rsidRPr="006F1014" w:rsidRDefault="00643A98" w:rsidP="00D87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014">
        <w:rPr>
          <w:rFonts w:ascii="Times New Roman" w:hAnsi="Times New Roman" w:cs="Times New Roman"/>
          <w:b/>
          <w:sz w:val="24"/>
          <w:szCs w:val="24"/>
        </w:rPr>
        <w:t>4.1.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Създаване на по-добри условия за работа в библиотеката, за посетителите и самодейците в читалището;</w:t>
      </w:r>
    </w:p>
    <w:p w14:paraId="2A13F22C" w14:textId="77777777" w:rsidR="00643A98" w:rsidRPr="006F1014" w:rsidRDefault="00643A98" w:rsidP="00643A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    4.2.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Модернизация на инфраструктурата за разпространение и осигуряване на достъп до културно съдържание. </w:t>
      </w:r>
    </w:p>
    <w:p w14:paraId="5A3E3F46" w14:textId="77777777" w:rsidR="00643A98" w:rsidRPr="00D87C41" w:rsidRDefault="00643A98" w:rsidP="00DE229F">
      <w:pPr>
        <w:spacing w:after="120"/>
        <w:ind w:left="708" w:right="2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1014">
        <w:rPr>
          <w:rFonts w:ascii="Times New Roman" w:hAnsi="Times New Roman" w:cs="Times New Roman"/>
          <w:color w:val="FF0000"/>
          <w:sz w:val="24"/>
          <w:szCs w:val="24"/>
        </w:rPr>
        <w:t xml:space="preserve">            </w:t>
      </w: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5. ФИНАНСИРАНЕ НА ПРОГРАМАТА:</w:t>
      </w:r>
    </w:p>
    <w:p w14:paraId="210E5099" w14:textId="77777777" w:rsidR="00643A98" w:rsidRPr="006F1014" w:rsidRDefault="00643A98" w:rsidP="00643A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14:paraId="3D36D433" w14:textId="77777777" w:rsidR="00643A98" w:rsidRPr="006F1014" w:rsidRDefault="00643A98" w:rsidP="00D87C41">
      <w:pPr>
        <w:spacing w:after="120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5.1.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Читалището финансира дейността в рамките на държавната субсидия;</w:t>
      </w:r>
    </w:p>
    <w:p w14:paraId="7B778177" w14:textId="77777777" w:rsidR="00643A98" w:rsidRPr="006F1014" w:rsidRDefault="00643A98" w:rsidP="006F10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8CF" w:rsidRPr="006F1014">
        <w:rPr>
          <w:rFonts w:ascii="Times New Roman" w:hAnsi="Times New Roman" w:cs="Times New Roman"/>
          <w:b/>
          <w:sz w:val="24"/>
          <w:szCs w:val="24"/>
        </w:rPr>
        <w:t>5.2</w:t>
      </w:r>
      <w:r w:rsidRPr="006F1014">
        <w:rPr>
          <w:rFonts w:ascii="Times New Roman" w:hAnsi="Times New Roman" w:cs="Times New Roman"/>
          <w:b/>
          <w:sz w:val="24"/>
          <w:szCs w:val="24"/>
        </w:rPr>
        <w:t>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="00D87C41">
        <w:rPr>
          <w:rFonts w:ascii="Times New Roman" w:hAnsi="Times New Roman" w:cs="Times New Roman"/>
          <w:sz w:val="24"/>
          <w:szCs w:val="24"/>
        </w:rPr>
        <w:t xml:space="preserve"> Чрез членски внос</w:t>
      </w:r>
    </w:p>
    <w:p w14:paraId="32AEA360" w14:textId="77777777" w:rsidR="00643A98" w:rsidRPr="006F1014" w:rsidRDefault="00643A98" w:rsidP="00643A98">
      <w:pPr>
        <w:spacing w:before="240" w:after="240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 xml:space="preserve">  </w:t>
      </w:r>
      <w:r w:rsidR="00D87C41">
        <w:rPr>
          <w:rFonts w:ascii="Times New Roman" w:hAnsi="Times New Roman" w:cs="Times New Roman"/>
          <w:sz w:val="24"/>
          <w:szCs w:val="24"/>
        </w:rPr>
        <w:tab/>
      </w:r>
      <w:r w:rsidRPr="006F1014">
        <w:rPr>
          <w:rFonts w:ascii="Times New Roman" w:hAnsi="Times New Roman" w:cs="Times New Roman"/>
          <w:b/>
          <w:sz w:val="24"/>
          <w:szCs w:val="24"/>
        </w:rPr>
        <w:t>6. СРОК ЗА ИЗПЪЛНЕНИЕ И ОТЧЕТ НА ПРОГРАМАТА:</w:t>
      </w:r>
    </w:p>
    <w:p w14:paraId="70BE5823" w14:textId="77777777" w:rsidR="00643A98" w:rsidRPr="006F1014" w:rsidRDefault="00643A98" w:rsidP="00643A98">
      <w:pPr>
        <w:spacing w:after="120"/>
        <w:ind w:left="539" w:right="2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6.1.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Срокът за изпълнение на Програма</w:t>
      </w:r>
      <w:r w:rsidR="00752C4F">
        <w:rPr>
          <w:rFonts w:ascii="Times New Roman" w:hAnsi="Times New Roman" w:cs="Times New Roman"/>
          <w:sz w:val="24"/>
          <w:szCs w:val="24"/>
        </w:rPr>
        <w:t>та е в рамките на бюджетната 2020</w:t>
      </w:r>
      <w:r w:rsidRPr="006F1014">
        <w:rPr>
          <w:rFonts w:ascii="Times New Roman" w:hAnsi="Times New Roman" w:cs="Times New Roman"/>
          <w:sz w:val="24"/>
          <w:szCs w:val="24"/>
        </w:rPr>
        <w:t>година;</w:t>
      </w:r>
    </w:p>
    <w:p w14:paraId="514834BE" w14:textId="716F4753" w:rsidR="006F1014" w:rsidRDefault="00643A98" w:rsidP="006F1014">
      <w:pPr>
        <w:spacing w:after="120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 xml:space="preserve">        6.2.</w:t>
      </w:r>
      <w:r w:rsidRPr="006F1014">
        <w:rPr>
          <w:rFonts w:ascii="Times New Roman" w:hAnsi="Times New Roman" w:cs="Times New Roman"/>
          <w:sz w:val="24"/>
          <w:szCs w:val="24"/>
        </w:rPr>
        <w:t xml:space="preserve"> Съгласно чл. 26 а, ал. 4 от Закона за народните читалища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r w:rsidRPr="006F1014">
        <w:rPr>
          <w:rFonts w:ascii="Times New Roman" w:hAnsi="Times New Roman" w:cs="Times New Roman"/>
          <w:sz w:val="24"/>
          <w:szCs w:val="24"/>
        </w:rPr>
        <w:t xml:space="preserve">ят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на читалищ</w:t>
      </w:r>
      <w:r w:rsidRPr="006F1014">
        <w:rPr>
          <w:rFonts w:ascii="Times New Roman" w:hAnsi="Times New Roman" w:cs="Times New Roman"/>
          <w:sz w:val="24"/>
          <w:szCs w:val="24"/>
        </w:rPr>
        <w:t>ето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представя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101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752C4F">
        <w:rPr>
          <w:rFonts w:ascii="Times New Roman" w:hAnsi="Times New Roman" w:cs="Times New Roman"/>
          <w:sz w:val="24"/>
          <w:szCs w:val="24"/>
        </w:rPr>
        <w:t>.03.202</w:t>
      </w:r>
      <w:r w:rsidR="0060129A">
        <w:rPr>
          <w:rFonts w:ascii="Times New Roman" w:hAnsi="Times New Roman" w:cs="Times New Roman"/>
          <w:sz w:val="24"/>
          <w:szCs w:val="24"/>
        </w:rPr>
        <w:t>1</w:t>
      </w:r>
      <w:r w:rsidRPr="006F1014">
        <w:rPr>
          <w:rFonts w:ascii="Times New Roman" w:hAnsi="Times New Roman" w:cs="Times New Roman"/>
          <w:sz w:val="24"/>
          <w:szCs w:val="24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r w:rsidRPr="006F1014">
        <w:rPr>
          <w:rFonts w:ascii="Times New Roman" w:hAnsi="Times New Roman" w:cs="Times New Roman"/>
          <w:sz w:val="24"/>
          <w:szCs w:val="24"/>
        </w:rPr>
        <w:t>К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>мета на Община</w:t>
      </w:r>
      <w:r w:rsidRPr="006F1014">
        <w:rPr>
          <w:rFonts w:ascii="Times New Roman" w:hAnsi="Times New Roman" w:cs="Times New Roman"/>
          <w:sz w:val="24"/>
          <w:szCs w:val="24"/>
        </w:rPr>
        <w:t xml:space="preserve">та 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F1014">
        <w:rPr>
          <w:rFonts w:ascii="Times New Roman" w:hAnsi="Times New Roman" w:cs="Times New Roman"/>
          <w:sz w:val="24"/>
          <w:szCs w:val="24"/>
        </w:rPr>
        <w:t>О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бщинския съвет доклад за осъществените  дейности в изпълнение на </w:t>
      </w:r>
      <w:r w:rsidRPr="006F1014">
        <w:rPr>
          <w:rFonts w:ascii="Times New Roman" w:hAnsi="Times New Roman" w:cs="Times New Roman"/>
          <w:sz w:val="24"/>
          <w:szCs w:val="24"/>
        </w:rPr>
        <w:t>П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рограмата  и за изразходваните от бюджета средства през </w:t>
      </w:r>
      <w:r w:rsidRPr="006F1014">
        <w:rPr>
          <w:rFonts w:ascii="Times New Roman" w:hAnsi="Times New Roman" w:cs="Times New Roman"/>
          <w:sz w:val="24"/>
          <w:szCs w:val="24"/>
        </w:rPr>
        <w:t>20</w:t>
      </w:r>
      <w:r w:rsidR="0060129A">
        <w:rPr>
          <w:rFonts w:ascii="Times New Roman" w:hAnsi="Times New Roman" w:cs="Times New Roman"/>
          <w:sz w:val="24"/>
          <w:szCs w:val="24"/>
        </w:rPr>
        <w:t>20</w:t>
      </w:r>
      <w:r w:rsidRPr="006F1014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F1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C4AF1" w14:textId="77777777" w:rsidR="00643A98" w:rsidRPr="006F1014" w:rsidRDefault="00D87C41" w:rsidP="006F1014">
      <w:pPr>
        <w:spacing w:after="120"/>
        <w:ind w:left="539" w:right="28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43A98" w:rsidRPr="006F1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14:paraId="0A73EB4D" w14:textId="77777777" w:rsidR="00643A98" w:rsidRPr="006F1014" w:rsidRDefault="00643A98" w:rsidP="006F1014">
      <w:pPr>
        <w:tabs>
          <w:tab w:val="left" w:pos="5023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b/>
          <w:bCs/>
          <w:sz w:val="24"/>
          <w:szCs w:val="24"/>
        </w:rPr>
        <w:t xml:space="preserve"> 7. ЗАКЛЮЧЕНИЕ</w:t>
      </w:r>
      <w:r w:rsidRPr="006F1014">
        <w:rPr>
          <w:rFonts w:ascii="Times New Roman" w:hAnsi="Times New Roman" w:cs="Times New Roman"/>
          <w:b/>
          <w:sz w:val="24"/>
          <w:szCs w:val="24"/>
        </w:rPr>
        <w:t>:</w:t>
      </w:r>
    </w:p>
    <w:p w14:paraId="1C16A418" w14:textId="77777777" w:rsidR="00643A98" w:rsidRPr="006F1014" w:rsidRDefault="00643A98" w:rsidP="00D87C41">
      <w:pPr>
        <w:pStyle w:val="a5"/>
        <w:jc w:val="both"/>
      </w:pPr>
      <w:r w:rsidRPr="006F1014">
        <w:t xml:space="preserve">                 Настоящата едногодишна програма за развитие на Читалището е само вариант и процес във времето, един от многото начини, който ще се търси в бъдеще, за да </w:t>
      </w:r>
      <w:r w:rsidRPr="006F1014">
        <w:lastRenderedPageBreak/>
        <w:t>стимулира развитието на  общността,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14:paraId="2BA1EC42" w14:textId="66B9F228" w:rsidR="00643A98" w:rsidRPr="006F1014" w:rsidRDefault="00643A98" w:rsidP="00643A98">
      <w:pPr>
        <w:pStyle w:val="a5"/>
      </w:pPr>
      <w:r w:rsidRPr="006F1014">
        <w:t xml:space="preserve"> Насоките и плана</w:t>
      </w:r>
      <w:r w:rsidR="00752C4F">
        <w:t xml:space="preserve"> за културните дейности през 202</w:t>
      </w:r>
      <w:r w:rsidR="0060129A">
        <w:t>1</w:t>
      </w:r>
      <w:r w:rsidRPr="006F1014">
        <w:t xml:space="preserve"> г. са приети на редовно заседание на читалищното настоятелс</w:t>
      </w:r>
      <w:r w:rsidR="00D87C41">
        <w:t>твото;</w:t>
      </w:r>
    </w:p>
    <w:p w14:paraId="7DF17B03" w14:textId="77777777" w:rsidR="00377205" w:rsidRPr="006F1014" w:rsidRDefault="00377205" w:rsidP="00D8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014"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14:paraId="34091688" w14:textId="77777777" w:rsidR="00643A98" w:rsidRPr="006F1014" w:rsidRDefault="00F358CF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Недка Кирилова Рангелова</w:t>
      </w:r>
      <w:r w:rsidR="00377205" w:rsidRPr="006F1014">
        <w:rPr>
          <w:rFonts w:ascii="Times New Roman" w:hAnsi="Times New Roman" w:cs="Times New Roman"/>
          <w:sz w:val="24"/>
          <w:szCs w:val="24"/>
        </w:rPr>
        <w:t>-секретар</w:t>
      </w:r>
    </w:p>
    <w:p w14:paraId="5BB21D5F" w14:textId="77777777" w:rsidR="006F1014" w:rsidRDefault="00377205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</w:rPr>
        <w:t>Те</w:t>
      </w:r>
      <w:r w:rsidR="00F358CF" w:rsidRPr="006F1014">
        <w:rPr>
          <w:rFonts w:ascii="Times New Roman" w:hAnsi="Times New Roman" w:cs="Times New Roman"/>
          <w:sz w:val="24"/>
          <w:szCs w:val="24"/>
        </w:rPr>
        <w:t>л.0885431840</w:t>
      </w:r>
    </w:p>
    <w:p w14:paraId="5B1DA7AB" w14:textId="77777777" w:rsidR="006F1014" w:rsidRDefault="00F358CF" w:rsidP="00D8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14">
        <w:rPr>
          <w:rFonts w:ascii="Times New Roman" w:hAnsi="Times New Roman" w:cs="Times New Roman"/>
          <w:sz w:val="24"/>
          <w:szCs w:val="24"/>
          <w:lang w:val="en-US"/>
        </w:rPr>
        <w:t xml:space="preserve">e-mail-  </w:t>
      </w:r>
      <w:hyperlink r:id="rId5" w:history="1">
        <w:r w:rsidR="006F1014" w:rsidRPr="005E3E7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probuda.1927g@abv.bg</w:t>
        </w:r>
      </w:hyperlink>
    </w:p>
    <w:p w14:paraId="1BB62304" w14:textId="77777777" w:rsidR="006F1014" w:rsidRPr="006F1014" w:rsidRDefault="006F1014" w:rsidP="006F10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089ED" w14:textId="668C2961" w:rsidR="00B96B58" w:rsidRPr="006F1014" w:rsidRDefault="00B96B58">
      <w:pPr>
        <w:rPr>
          <w:rFonts w:ascii="Times New Roman" w:hAnsi="Times New Roman" w:cs="Times New Roman"/>
          <w:sz w:val="24"/>
          <w:szCs w:val="24"/>
        </w:rPr>
      </w:pPr>
    </w:p>
    <w:sectPr w:rsidR="00B96B58" w:rsidRPr="006F1014" w:rsidSect="0055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6AB"/>
    <w:multiLevelType w:val="hybridMultilevel"/>
    <w:tmpl w:val="692046C6"/>
    <w:lvl w:ilvl="0" w:tplc="0818E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10102"/>
    <w:multiLevelType w:val="hybridMultilevel"/>
    <w:tmpl w:val="428424A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C3C82"/>
    <w:multiLevelType w:val="hybridMultilevel"/>
    <w:tmpl w:val="532ADD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11979"/>
    <w:multiLevelType w:val="hybridMultilevel"/>
    <w:tmpl w:val="962C9640"/>
    <w:lvl w:ilvl="0" w:tplc="4A62EE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94B51"/>
    <w:multiLevelType w:val="hybridMultilevel"/>
    <w:tmpl w:val="51C0AC3E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0153E"/>
    <w:multiLevelType w:val="hybridMultilevel"/>
    <w:tmpl w:val="610EF246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0F95"/>
    <w:multiLevelType w:val="hybridMultilevel"/>
    <w:tmpl w:val="9D5C5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238C"/>
    <w:multiLevelType w:val="hybridMultilevel"/>
    <w:tmpl w:val="E80C92E8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81AF0"/>
    <w:multiLevelType w:val="hybridMultilevel"/>
    <w:tmpl w:val="687A9498"/>
    <w:lvl w:ilvl="0" w:tplc="C1E278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83D5D"/>
    <w:multiLevelType w:val="hybridMultilevel"/>
    <w:tmpl w:val="8E92F7DA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DB2"/>
    <w:multiLevelType w:val="hybridMultilevel"/>
    <w:tmpl w:val="1EC25846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16"/>
    <w:rsid w:val="000437A8"/>
    <w:rsid w:val="00073A71"/>
    <w:rsid w:val="001C750A"/>
    <w:rsid w:val="001D13CB"/>
    <w:rsid w:val="0026133A"/>
    <w:rsid w:val="002A1793"/>
    <w:rsid w:val="00377205"/>
    <w:rsid w:val="00433857"/>
    <w:rsid w:val="0055749D"/>
    <w:rsid w:val="00572A9B"/>
    <w:rsid w:val="005A3C3C"/>
    <w:rsid w:val="005E07D8"/>
    <w:rsid w:val="0060129A"/>
    <w:rsid w:val="00624A55"/>
    <w:rsid w:val="00635CF0"/>
    <w:rsid w:val="00643A98"/>
    <w:rsid w:val="006F1014"/>
    <w:rsid w:val="00713482"/>
    <w:rsid w:val="00752C4F"/>
    <w:rsid w:val="00762014"/>
    <w:rsid w:val="00933DDB"/>
    <w:rsid w:val="009939E4"/>
    <w:rsid w:val="009E1735"/>
    <w:rsid w:val="00AC54D5"/>
    <w:rsid w:val="00B96B58"/>
    <w:rsid w:val="00C5387F"/>
    <w:rsid w:val="00C7746A"/>
    <w:rsid w:val="00C9417C"/>
    <w:rsid w:val="00CE24CA"/>
    <w:rsid w:val="00D304E1"/>
    <w:rsid w:val="00D3520D"/>
    <w:rsid w:val="00D77276"/>
    <w:rsid w:val="00D87C41"/>
    <w:rsid w:val="00DA4FE7"/>
    <w:rsid w:val="00DE229F"/>
    <w:rsid w:val="00E63288"/>
    <w:rsid w:val="00F358CF"/>
    <w:rsid w:val="00F432A8"/>
    <w:rsid w:val="00F91316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89F"/>
  <w15:docId w15:val="{0D8537E0-D175-4A69-8C37-34C7AD0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939E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3A98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unhideWhenUsed/>
    <w:rsid w:val="006F10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0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buda.1927g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Zvezda</dc:creator>
  <cp:lastModifiedBy>PC</cp:lastModifiedBy>
  <cp:revision>8</cp:revision>
  <dcterms:created xsi:type="dcterms:W3CDTF">2019-06-18T07:22:00Z</dcterms:created>
  <dcterms:modified xsi:type="dcterms:W3CDTF">2021-02-23T07:17:00Z</dcterms:modified>
</cp:coreProperties>
</file>